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6C1" w:rsidRPr="00CA26C1" w:rsidRDefault="00CA26C1" w:rsidP="00CA26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26C1">
        <w:rPr>
          <w:rFonts w:ascii="Times New Roman" w:hAnsi="Times New Roman" w:cs="Times New Roman"/>
          <w:b/>
          <w:sz w:val="28"/>
          <w:szCs w:val="28"/>
        </w:rPr>
        <w:t xml:space="preserve">Лекция №1 История и организационная структура семеноводства в </w:t>
      </w:r>
      <w:bookmarkStart w:id="0" w:name="_GoBack"/>
      <w:bookmarkEnd w:id="0"/>
      <w:r w:rsidRPr="00CA26C1">
        <w:rPr>
          <w:rFonts w:ascii="Times New Roman" w:hAnsi="Times New Roman" w:cs="Times New Roman"/>
          <w:b/>
          <w:sz w:val="28"/>
          <w:szCs w:val="28"/>
        </w:rPr>
        <w:t>России. 1.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 xml:space="preserve">Основные принципы сортосмены. В комплексе мероприятий, обеспечивающих получение высоких урожаев, важная роль принадлежит семеноводству. После испытания и включения в реестр сорта встает задача его размножения, ибо цель будет достигнута лишь в том случае, если высокопродуктивный сорт займет необходимые посевные площади, т. е. будет внедрен в производство. Семеноводство - это специальная отрасль сельскохозяйственного производства, функция которого состоит в массовом размножении сортовых семян или получении гибридных семян при сохранении их чистосортности, биологических и урожайных качеств. В процессе семеноводства осуществляется двуединая задача - размножение высококачественных сортовых семян до необходимого количества и сохранение их сортовых и урожайных качеств. В некоторых случаях, в частности при работе с перекрестноопыляющимися культурами, в процессе семеноводческой работы в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научноисследовательских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учреждениях может быть поставлена и реализована цель не только размножении, но и улучшения сорта. Было бы неправильно рассматривать семеноводство лишь как дополнение к селекции, как простое размножение семян путем их пересевов с защитой от засорения. Задачи семеноводства шире. В частности, в процессе семеноводства перекрестноопыляющихся культур можно добиться непрерывного улучшения самого сорта, как это успешно применял в работе с подсолнечником академик В. С.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Пустовойт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. В семеноводстве осуществляют два основных процесса: сортосмену и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сортообновление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>. Сортосмена - замена в производстве на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снове результатов государственного сортоиспытания старых сортов новыми, более урожайными или лучшими по качеству продукции. </w:t>
      </w:r>
      <w:proofErr w:type="spellStart"/>
      <w:proofErr w:type="gramStart"/>
      <w:r w:rsidRPr="00CA26C1">
        <w:rPr>
          <w:rFonts w:ascii="Times New Roman" w:hAnsi="Times New Roman" w:cs="Times New Roman"/>
          <w:sz w:val="28"/>
          <w:szCs w:val="28"/>
        </w:rPr>
        <w:t>Сортообновление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- плановая замена семян, у которых ухудшились сортовые и биологические (качества, лучшими семенами того же сорта.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В обоих случаях необходимо обеспечивать 1) массовое (размножение сортовых семян до размеров, полностью обеспечивающих плановую посевную площадь каждого рекомендованного сорта в зоне его распространения; 2) поддержание высоких сортовых каче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>оизводимых семян, т. е. сохранение генетических качеств сорта или гибрида; 3) поддержание сортовых семян в здоровом и максимально жизнеспособном состоянии. Одной из задач семеноводства перекрёстноопыляющихся культур может быть также последовательное улучшение сортов в процессе их размножения, поскольку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каждый сорт этих культур представляет собой гетерогенную в генетическом отношении популяцию. Ведение </w:t>
      </w:r>
      <w:r w:rsidRPr="00CA26C1">
        <w:rPr>
          <w:rFonts w:ascii="Times New Roman" w:hAnsi="Times New Roman" w:cs="Times New Roman"/>
          <w:sz w:val="28"/>
          <w:szCs w:val="28"/>
        </w:rPr>
        <w:lastRenderedPageBreak/>
        <w:t xml:space="preserve">семеноводства основывается на представлении о процессах воспроизводства сорта - злите и репродукциях, а также об изменении сортовой чистоты семян при их пересевах.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Оргинальными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семенами называются исходные семена, выпускаемые селекционными или семеноводческими учреждениями или автором сорта. 5 Элитные семена (от фр.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elite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- лучший, избранный) - потомство лучших, отобранных растений данного сорта, наиболее полно передающих его признаки и свойства.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Репродукционные семена - семена, (получаемые три последующем ежегодном размножении элиты.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Так, при посеве семян элиты получают урожай семян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первой репродукции, при посеве семян первой репродукции - семена второй репродукции и т. д. Уровень урожайности во многом предопределяется качеством семян. Подсчитано, что за счет внедрения новых сортов, т. е. в результате сортосмены, увеличение урожайности может достигать 10 - 15% и более. Существенная прибавка урожая происходит и за счет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сортообновления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. Эти резервы повышения урожайности необходимо использовать в полной мере. Поэтому требования к качеству семян должны быть очень высокими. В семеноводстве, помимо общих организационно - агротехнических мероприятий, необходимо применять ряд специфических приемов выращивания культуры, которые при производстве обычной продукции не требуются. К ним относится комплекс мер, обеспечивающих высокую сортовую чистоту, высокие посевные качества семян и повышение коэффициента размножения. Получение таких семян возможно только при соблюдении всех агротехнических приемов, включающих лучшие предшественники, высококачественный семенной материал, оптимальные сроки и способы посева, пространственную изоляцию, соответствующие агрофон, уборку и послеуборочную обработку (обмолот, сортирование), эффективную организацию производства. 2. Развитие семеноводства как науки и как отрасли сельскохозяйственного производства. Семеноводство в нашей стране имело и успехи, и неудачи, оно развивалось и совершенствовалось. В дореволюционной России в крестьянских хозяйствах преобладали сорта местного происхождения. Чистосортные посевы были редким исключением. И хотя их начали использовать в помещичьих хозяйствах, однако часто размножались случайные сорта. При этом отмечалась большая сортовая пестрота.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Были широко (распространены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сортапопуляции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сортосмеси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даже самоопыляющихся и вегетативно размножающихся культур.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Некоторое исключение составляли такие культуры, как лен - долгунец, клевер, у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сформировались очень ценные местные сорта - популяции, и сахарная свекла: было налажено ее промышленное семеноводство.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История семеноводства в нашей стране </w:t>
      </w:r>
      <w:r w:rsidRPr="00CA26C1">
        <w:rPr>
          <w:rFonts w:ascii="Times New Roman" w:hAnsi="Times New Roman" w:cs="Times New Roman"/>
          <w:sz w:val="28"/>
          <w:szCs w:val="28"/>
        </w:rPr>
        <w:lastRenderedPageBreak/>
        <w:t>начинается с декрета Совета Народных Комиссаров «о семеноводстве», принятого 13 июня 1921 Г. В декрете предписывалось немедленно приступить к организации производства и распространению элитных семян, образовать из чистосортного селекционного материала поручить областным опытным учреждениям и опытным станциям приступить к расширению и быстрой организации государственных питомников и маточных семян, выделить из каждой области сеть наиболее отвечающих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- всем требованиям семенных советских хозяйств (совхозов) для размножения семян чистых сортов в целях последующего их распространения среди крестьян области, развивать селекцию и др. Во исполнение декрета «О семеноводстве» был составлен план государственного семеноводства РСФСР, который способствовал развитию семеноводства в стране.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В 1924 г. введена апробация сортовых посевов, с 1926 г. учрежден государственный контроль за качеством семян, а в 1929 г. проведено первое районирование местных селекционных сортов. 6 B 1931 г. (были законодательно утверждены основные организационные принципы системы семеноводства, начался второй этап его развития (1931 - 1937 гг.).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Согласно этой системе, производство семян элиты и (первой репродукции поручалось селекционным станциям или под непосредственным их научно - методическим руководством смежным с ними семеноводческим совхозам.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Вторую репродукцию семян должны были выращивать семеноводческие совхозы республиканских трестов, а семена третьей репродукции - семеноводческие колхозы. Создается в государственном масштабе фонд сортовых семян. В 1934 г. утверждены первые ГОСТы на сортовые семена зерновых культур. Началось планомерное размножение сортовых семян и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вытеснение всевозможных переродов иностранных сортов и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сортосмесей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. Принятые меры значительно улучшили состояние семеноводства в стране, но не решили всех вопросов. Так, в 1937 г сортовые посевы зерновых культур составляли только 41,6% посевных площадей.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Для улучшения семеноводства Совнарком (СССР принял 29 июля 1937 г. очень важное постановление «О мерах по улучшению семян зерновых культур.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Была создана система селекции и семеноводства зерновых культур, которая объединила в единую систему селекцию, испытание и районирование сортов, заготовку и контроль за сортовыми (апробация) и посевными качествами (семенной контроль) семян.- Элитные семена выращивали селекционные станции и элитно – семеноводческие хозяйства. Через приемные пункты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Госсортфонда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эти семена передавали в районные семеноводческие хозяйства (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райсемхозы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), созданные, как правило, в каждом административном районе.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Райсемхозы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на своих семенных участках выращивали семена первой репродукции, засевали </w:t>
      </w:r>
      <w:r w:rsidRPr="00CA26C1">
        <w:rPr>
          <w:rFonts w:ascii="Times New Roman" w:hAnsi="Times New Roman" w:cs="Times New Roman"/>
          <w:sz w:val="28"/>
          <w:szCs w:val="28"/>
        </w:rPr>
        <w:lastRenderedPageBreak/>
        <w:t xml:space="preserve">ими общие площади, а семена второй репродукции через приемные пункты передавали на семенные участки несеменоводческих колхозов и совхозов обслуживаемого района. Здесь выращивали семена третьей репродукции, которые затем поступали для посева на производственных площадях этих хозяйств. Система семеноводства, принятая в 1937 г., способствовала дальнейшему распространению новых, более урожайных сортов, расширению площадей под сортовыми посевами и повышению урожайности зерновых культур.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Так, с 1937 по 1940 г. площади сортовых посевов зерновых и зерновых бобовых культур возросли с 41,6 до 84%. За годы Великой Отечественной войны они сократились до 55%. В целях дальнейшего улучшения системы семеноводства в СССР правительством было принято 23 апреля 1960 г. постановление «Об улучшении семеноводства зерновых масличных и многолетних трав, определившее начало четвертого этапа развития семеноводства в нашей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стране. На основании этого постановления была усовершенствована действующая система семеноводства. Если раньше путь элитных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ем 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н до колхозов и совхозов был долгим, то теперь элита или семена первой репродукции из научно-исследовательских учреждений либо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 - опытных хозяйств стали поступать прямо в хозяйства - в семеноводческие бригады и отделения. Новая система семеноводства дала положительные результаты, что позволило в ряде областей и краев полностью перейти на посев сортовыми семенами. Однако она имела существенный недостаток, основывалась на ошибочном признании генетического вырождения сортов, в частности зерновых культур и возможности их непрерывного улучшения в процессе первичного семеноводства. Исходя из этой предпосылки, работа всех звеньев подчинялась задачам быстрого проведения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сортообновления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. В результате семеноводческие звенья «забивались» семенами старых, широко распространенных 7 сортов, и чем большие площади сорт занимал в производстве, тем больше производилось его элиты. Размножение нового сорта резко замедлялось, и на несколько лет удлинялся период его сортосмены. Это сдерживало интенсификацию семеноводства. Медленно осуществлялись мероприятия по специализации и концентрации производства и межхозяйственной кооперации в семеноводстве. Слабо развивалась материально – техническая база семеноводства, что не позволяло проводить полную обработку семян и их правильное хранение. </w:t>
      </w:r>
    </w:p>
    <w:p w:rsidR="00CA26C1" w:rsidRDefault="00CA26C1" w:rsidP="00CA26C1">
      <w:pPr>
        <w:jc w:val="center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>Литература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>1. Нечаев В.И. Система семеноводства сельскохозяйственных культур в Российской Федерации /- М.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Колос, 2010. - 127 с. ISBN 978-5-9532-0806-2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lastRenderedPageBreak/>
        <w:t xml:space="preserve"> 2. Общая селекция растений: Учебник для ВУЗов. – М.: Изд-во РГАУ-МСХА имени К.А. Тимирязева, 2011. - 395 с. ISBN 978-5-8114-1387-4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 xml:space="preserve"> 3. Плотникова, Л. Я. Иммунитет растений и селекция на устойчивость к болезням и вредителям: учебник / под ред. Ю. Т. Дьякова;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>". - М.</w:t>
      </w:r>
      <w:proofErr w:type="gramStart"/>
      <w:r w:rsidRPr="00CA26C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A26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>, 2007. – 358 с. ISBN 978-5-9532-0356-2</w:t>
      </w:r>
    </w:p>
    <w:p w:rsidR="00CA26C1" w:rsidRDefault="00CA26C1" w:rsidP="00CA26C1">
      <w:pPr>
        <w:jc w:val="center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 xml:space="preserve">1. Что такое сортосмена? 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 xml:space="preserve">2. Для чего необходимо </w:t>
      </w:r>
      <w:proofErr w:type="spellStart"/>
      <w:r w:rsidRPr="00CA26C1">
        <w:rPr>
          <w:rFonts w:ascii="Times New Roman" w:hAnsi="Times New Roman" w:cs="Times New Roman"/>
          <w:sz w:val="28"/>
          <w:szCs w:val="28"/>
        </w:rPr>
        <w:t>сортообновление</w:t>
      </w:r>
      <w:proofErr w:type="spellEnd"/>
      <w:r w:rsidRPr="00CA26C1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 xml:space="preserve">3. История развития системы семеноводства в России </w:t>
      </w:r>
    </w:p>
    <w:p w:rsidR="00911EA3" w:rsidRPr="00CA26C1" w:rsidRDefault="00CA26C1" w:rsidP="00CA26C1">
      <w:pPr>
        <w:jc w:val="both"/>
        <w:rPr>
          <w:rFonts w:ascii="Times New Roman" w:hAnsi="Times New Roman" w:cs="Times New Roman"/>
          <w:sz w:val="28"/>
          <w:szCs w:val="28"/>
        </w:rPr>
      </w:pPr>
      <w:r w:rsidRPr="00CA26C1">
        <w:rPr>
          <w:rFonts w:ascii="Times New Roman" w:hAnsi="Times New Roman" w:cs="Times New Roman"/>
          <w:sz w:val="28"/>
          <w:szCs w:val="28"/>
        </w:rPr>
        <w:t>4. Современное состояние системы семеноводства в Саратовской области.</w:t>
      </w:r>
    </w:p>
    <w:sectPr w:rsidR="00911EA3" w:rsidRPr="00CA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DA4"/>
    <w:rsid w:val="00911EA3"/>
    <w:rsid w:val="00BD4DA4"/>
    <w:rsid w:val="00CA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1606</Words>
  <Characters>9158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2024-09-16T03:32:00Z</dcterms:created>
  <dcterms:modified xsi:type="dcterms:W3CDTF">2024-09-16T03:34:00Z</dcterms:modified>
</cp:coreProperties>
</file>